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Basketball-Girls-7</w:t>
      </w:r>
      <w:r w:rsidDel="00000000" w:rsidR="00000000" w:rsidRPr="00000000">
        <w:rPr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sz w:val="36"/>
          <w:szCs w:val="36"/>
          <w:rtl w:val="0"/>
        </w:rPr>
        <w:t xml:space="preserve"> GRADE </w:t>
      </w:r>
      <w:r w:rsidDel="00000000" w:rsidR="00000000" w:rsidRPr="00000000">
        <w:rPr>
          <w:rtl w:val="0"/>
        </w:rPr>
        <w:t xml:space="preserve">(Final 10/30/18)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Capital League Athletic Schedule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Olympia/Griffin </w:t>
      </w:r>
      <w:r w:rsidDel="00000000" w:rsidR="00000000" w:rsidRPr="00000000">
        <w:rPr>
          <w:b w:val="1"/>
          <w:rtl w:val="0"/>
        </w:rPr>
        <w:t xml:space="preserve">2018-2019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Season:  Oct 29, 2018 – Dec. 17, 2017                        Starting time for games 3:30pm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#1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Nov. 13 (Tuesday)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(Varsity Plays 1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Griffin @ Reeves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Jefferson @ Washington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Marshall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#2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Nov. 15 (Thurs)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(Varsity Plays 1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 @ Griffin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Marshall @ Jefferson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Reeves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#3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Nov. 19 (Mon)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(Varsity Plays 1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Marshall @ Washington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Jefferson @ Reeves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Griffin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#4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Nov. 26 (Mon)</w:t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(Varsity Plays 1st)</w:t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Jefferson @ Griffin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Marshall @ Reeves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Washington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#5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Nov. 29 (Thurs)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(Varsity Plays 1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Griffin @ Marshall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Reeves @ Washington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Jefferson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#6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Dec. 3 (Mon)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(JV Plays 1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Reeves @ Griffin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Washington@ Jefferson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Marshall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#7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Dec. 6 (Thurs)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(JV Plays 1st)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Griffin @ Jefferson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Reeves @ Marshall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Washington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#8</w:t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Dec. 10 (Mon)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(JV Plays 1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 @ Marshall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Reeves @ Jefferson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Griffin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#9</w:t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Dec. 13 (Thur)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(JV Plays 1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Griffin @ Washington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Jefferson @ Marshall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Reeves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 #10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Date: Dec 17 (Mon)</w:t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(JV Plays 1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Marshall @ Griffin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 @ Reeves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BYE: Jefferson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PLEASE, No Food or Drinks in the Gyms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